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668" w:rsidRPr="005B5668" w:rsidRDefault="005B5668" w:rsidP="005B5668">
      <w:pPr>
        <w:spacing w:line="480" w:lineRule="auto"/>
        <w:rPr>
          <w:rFonts w:ascii="Times New Roman" w:hAnsi="Times New Roman" w:cs="Times New Roman"/>
          <w:sz w:val="24"/>
          <w:szCs w:val="24"/>
        </w:rPr>
      </w:pPr>
    </w:p>
    <w:p w:rsidR="005B5668" w:rsidRPr="005B5668" w:rsidRDefault="005B5668" w:rsidP="005B5668">
      <w:pPr>
        <w:spacing w:line="480" w:lineRule="auto"/>
        <w:rPr>
          <w:rFonts w:ascii="Times New Roman" w:hAnsi="Times New Roman" w:cs="Times New Roman"/>
          <w:sz w:val="24"/>
          <w:szCs w:val="24"/>
        </w:rPr>
      </w:pPr>
    </w:p>
    <w:p w:rsidR="005B5668" w:rsidRPr="005B5668" w:rsidRDefault="005B5668" w:rsidP="005B5668">
      <w:pPr>
        <w:spacing w:line="480" w:lineRule="auto"/>
        <w:rPr>
          <w:rFonts w:ascii="Times New Roman" w:hAnsi="Times New Roman" w:cs="Times New Roman"/>
          <w:sz w:val="24"/>
          <w:szCs w:val="24"/>
        </w:rPr>
      </w:pPr>
    </w:p>
    <w:p w:rsidR="005B5668" w:rsidRDefault="005B5668" w:rsidP="005B5668">
      <w:pPr>
        <w:spacing w:line="480" w:lineRule="auto"/>
        <w:rPr>
          <w:rFonts w:ascii="Times New Roman" w:hAnsi="Times New Roman" w:cs="Times New Roman"/>
          <w:sz w:val="24"/>
          <w:szCs w:val="24"/>
        </w:rPr>
      </w:pPr>
    </w:p>
    <w:p w:rsidR="00BE6AE0" w:rsidRDefault="00BE6AE0" w:rsidP="005B5668">
      <w:pPr>
        <w:spacing w:line="480" w:lineRule="auto"/>
        <w:rPr>
          <w:rFonts w:ascii="Times New Roman" w:hAnsi="Times New Roman" w:cs="Times New Roman"/>
          <w:sz w:val="24"/>
          <w:szCs w:val="24"/>
        </w:rPr>
      </w:pPr>
    </w:p>
    <w:p w:rsidR="00BE6AE0" w:rsidRDefault="00BE6AE0" w:rsidP="005B5668">
      <w:pPr>
        <w:spacing w:line="480" w:lineRule="auto"/>
        <w:rPr>
          <w:rFonts w:ascii="Times New Roman" w:hAnsi="Times New Roman" w:cs="Times New Roman"/>
          <w:sz w:val="24"/>
          <w:szCs w:val="24"/>
        </w:rPr>
      </w:pPr>
    </w:p>
    <w:p w:rsidR="00BE6AE0" w:rsidRDefault="00BE6AE0" w:rsidP="005B5668">
      <w:pPr>
        <w:spacing w:line="480" w:lineRule="auto"/>
        <w:rPr>
          <w:rFonts w:ascii="Times New Roman" w:hAnsi="Times New Roman" w:cs="Times New Roman"/>
          <w:sz w:val="24"/>
          <w:szCs w:val="24"/>
        </w:rPr>
      </w:pPr>
    </w:p>
    <w:p w:rsidR="00BE6AE0" w:rsidRPr="005B5668" w:rsidRDefault="00BE6AE0" w:rsidP="005B5668">
      <w:pPr>
        <w:spacing w:line="480" w:lineRule="auto"/>
        <w:rPr>
          <w:rFonts w:ascii="Times New Roman" w:hAnsi="Times New Roman" w:cs="Times New Roman"/>
          <w:sz w:val="24"/>
          <w:szCs w:val="24"/>
        </w:rPr>
      </w:pPr>
    </w:p>
    <w:p w:rsidR="005B5668" w:rsidRPr="005B5668" w:rsidRDefault="005B5668" w:rsidP="00BE6AE0">
      <w:pPr>
        <w:spacing w:line="480" w:lineRule="auto"/>
        <w:jc w:val="center"/>
        <w:rPr>
          <w:rFonts w:ascii="Times New Roman" w:hAnsi="Times New Roman" w:cs="Times New Roman"/>
          <w:sz w:val="24"/>
          <w:szCs w:val="24"/>
        </w:rPr>
      </w:pPr>
      <w:r w:rsidRPr="005B5668">
        <w:rPr>
          <w:rFonts w:ascii="Times New Roman" w:hAnsi="Times New Roman" w:cs="Times New Roman"/>
          <w:sz w:val="24"/>
          <w:szCs w:val="24"/>
        </w:rPr>
        <w:t>Demonstration of Power and Oppression in the Freedom Writers Film</w:t>
      </w:r>
    </w:p>
    <w:p w:rsidR="005B5668" w:rsidRPr="005B5668" w:rsidRDefault="005B5668" w:rsidP="00BE6AE0">
      <w:pPr>
        <w:spacing w:line="480" w:lineRule="auto"/>
        <w:jc w:val="center"/>
        <w:rPr>
          <w:rFonts w:ascii="Times New Roman" w:hAnsi="Times New Roman" w:cs="Times New Roman"/>
          <w:sz w:val="24"/>
          <w:szCs w:val="24"/>
        </w:rPr>
      </w:pPr>
      <w:r w:rsidRPr="005B5668">
        <w:rPr>
          <w:rFonts w:ascii="Times New Roman" w:hAnsi="Times New Roman" w:cs="Times New Roman"/>
          <w:sz w:val="24"/>
          <w:szCs w:val="24"/>
        </w:rPr>
        <w:t>Student’s Name</w:t>
      </w:r>
    </w:p>
    <w:p w:rsidR="005B5668" w:rsidRPr="005B5668" w:rsidRDefault="005B5668" w:rsidP="00BE6AE0">
      <w:pPr>
        <w:spacing w:line="480" w:lineRule="auto"/>
        <w:jc w:val="center"/>
        <w:rPr>
          <w:rFonts w:ascii="Times New Roman" w:hAnsi="Times New Roman" w:cs="Times New Roman"/>
          <w:sz w:val="24"/>
          <w:szCs w:val="24"/>
        </w:rPr>
      </w:pPr>
      <w:r w:rsidRPr="005B5668">
        <w:rPr>
          <w:rFonts w:ascii="Times New Roman" w:hAnsi="Times New Roman" w:cs="Times New Roman"/>
          <w:sz w:val="24"/>
          <w:szCs w:val="24"/>
        </w:rPr>
        <w:t>Course Number</w:t>
      </w:r>
    </w:p>
    <w:p w:rsidR="005B5668" w:rsidRPr="005B5668" w:rsidRDefault="005B5668" w:rsidP="00BE6AE0">
      <w:pPr>
        <w:spacing w:line="480" w:lineRule="auto"/>
        <w:jc w:val="center"/>
        <w:rPr>
          <w:rFonts w:ascii="Times New Roman" w:hAnsi="Times New Roman" w:cs="Times New Roman"/>
          <w:sz w:val="24"/>
          <w:szCs w:val="24"/>
        </w:rPr>
      </w:pPr>
      <w:r w:rsidRPr="005B5668">
        <w:rPr>
          <w:rFonts w:ascii="Times New Roman" w:hAnsi="Times New Roman" w:cs="Times New Roman"/>
          <w:sz w:val="24"/>
          <w:szCs w:val="24"/>
        </w:rPr>
        <w:t>Institutional Affiliation</w:t>
      </w:r>
    </w:p>
    <w:p w:rsidR="005B5668" w:rsidRPr="005B5668" w:rsidRDefault="005B5668" w:rsidP="005B5668">
      <w:pPr>
        <w:spacing w:line="480" w:lineRule="auto"/>
        <w:rPr>
          <w:rFonts w:ascii="Times New Roman" w:hAnsi="Times New Roman" w:cs="Times New Roman"/>
          <w:sz w:val="24"/>
          <w:szCs w:val="24"/>
        </w:rPr>
      </w:pPr>
    </w:p>
    <w:p w:rsidR="005B5668" w:rsidRPr="005B5668" w:rsidRDefault="005B5668" w:rsidP="005B5668">
      <w:pPr>
        <w:spacing w:line="480" w:lineRule="auto"/>
        <w:rPr>
          <w:rFonts w:ascii="Times New Roman" w:hAnsi="Times New Roman" w:cs="Times New Roman"/>
          <w:sz w:val="24"/>
          <w:szCs w:val="24"/>
        </w:rPr>
      </w:pPr>
    </w:p>
    <w:p w:rsidR="005B5668" w:rsidRPr="005B5668" w:rsidRDefault="005B5668" w:rsidP="005B5668">
      <w:pPr>
        <w:spacing w:line="480" w:lineRule="auto"/>
        <w:rPr>
          <w:rFonts w:ascii="Times New Roman" w:hAnsi="Times New Roman" w:cs="Times New Roman"/>
          <w:sz w:val="24"/>
          <w:szCs w:val="24"/>
        </w:rPr>
      </w:pPr>
    </w:p>
    <w:p w:rsidR="005B5668" w:rsidRPr="005B5668" w:rsidRDefault="005B5668" w:rsidP="005B5668">
      <w:pPr>
        <w:spacing w:line="480" w:lineRule="auto"/>
        <w:rPr>
          <w:rFonts w:ascii="Times New Roman" w:hAnsi="Times New Roman" w:cs="Times New Roman"/>
          <w:sz w:val="24"/>
          <w:szCs w:val="24"/>
        </w:rPr>
      </w:pPr>
    </w:p>
    <w:p w:rsidR="005B5668" w:rsidRPr="005B5668" w:rsidRDefault="005B5668" w:rsidP="005B5668">
      <w:pPr>
        <w:spacing w:line="480" w:lineRule="auto"/>
        <w:rPr>
          <w:rFonts w:ascii="Times New Roman" w:hAnsi="Times New Roman" w:cs="Times New Roman"/>
          <w:sz w:val="24"/>
          <w:szCs w:val="24"/>
        </w:rPr>
      </w:pPr>
    </w:p>
    <w:p w:rsidR="00BE6AE0" w:rsidRPr="00BE6AE0" w:rsidRDefault="00BE6AE0" w:rsidP="00BE6AE0">
      <w:pPr>
        <w:spacing w:line="480" w:lineRule="auto"/>
        <w:jc w:val="center"/>
        <w:rPr>
          <w:rFonts w:ascii="Times New Roman" w:hAnsi="Times New Roman" w:cs="Times New Roman"/>
          <w:b/>
          <w:sz w:val="24"/>
          <w:szCs w:val="24"/>
        </w:rPr>
      </w:pPr>
      <w:r w:rsidRPr="00BE6AE0">
        <w:rPr>
          <w:rFonts w:ascii="Times New Roman" w:hAnsi="Times New Roman" w:cs="Times New Roman"/>
          <w:b/>
          <w:sz w:val="24"/>
          <w:szCs w:val="24"/>
        </w:rPr>
        <w:lastRenderedPageBreak/>
        <w:t>Demonstration of Power and Oppression in the Freedom Writers Film</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Introduction</w:t>
      </w:r>
    </w:p>
    <w:p w:rsidR="00BE6AE0"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Freedom writer is a movie is a movie directed by Richard </w:t>
      </w:r>
      <w:proofErr w:type="spellStart"/>
      <w:r w:rsidRPr="005B5668">
        <w:rPr>
          <w:rFonts w:ascii="Times New Roman" w:hAnsi="Times New Roman" w:cs="Times New Roman"/>
          <w:sz w:val="24"/>
          <w:szCs w:val="24"/>
        </w:rPr>
        <w:t>LaGravenece</w:t>
      </w:r>
      <w:proofErr w:type="spellEnd"/>
      <w:r w:rsidRPr="005B5668">
        <w:rPr>
          <w:rFonts w:ascii="Times New Roman" w:hAnsi="Times New Roman" w:cs="Times New Roman"/>
          <w:sz w:val="24"/>
          <w:szCs w:val="24"/>
        </w:rPr>
        <w:t xml:space="preserve">. The film is a story that begins in the fall of 19994, where at teacher by the name </w:t>
      </w:r>
      <w:proofErr w:type="spellStart"/>
      <w:r w:rsidRPr="005B5668">
        <w:rPr>
          <w:rFonts w:ascii="Times New Roman" w:hAnsi="Times New Roman" w:cs="Times New Roman"/>
          <w:sz w:val="24"/>
          <w:szCs w:val="24"/>
        </w:rPr>
        <w:t>Gruwell</w:t>
      </w:r>
      <w:proofErr w:type="spellEnd"/>
      <w:r w:rsidRPr="005B5668">
        <w:rPr>
          <w:rFonts w:ascii="Times New Roman" w:hAnsi="Times New Roman" w:cs="Times New Roman"/>
          <w:sz w:val="24"/>
          <w:szCs w:val="24"/>
        </w:rPr>
        <w:t xml:space="preserve"> is assigned to a group of students for the first time. The administration has no expectations that </w:t>
      </w:r>
      <w:proofErr w:type="spellStart"/>
      <w:r w:rsidRPr="005B5668">
        <w:rPr>
          <w:rFonts w:ascii="Times New Roman" w:hAnsi="Times New Roman" w:cs="Times New Roman"/>
          <w:sz w:val="24"/>
          <w:szCs w:val="24"/>
        </w:rPr>
        <w:t>Gruwell</w:t>
      </w:r>
      <w:proofErr w:type="spellEnd"/>
      <w:r w:rsidRPr="005B5668">
        <w:rPr>
          <w:rFonts w:ascii="Times New Roman" w:hAnsi="Times New Roman" w:cs="Times New Roman"/>
          <w:sz w:val="24"/>
          <w:szCs w:val="24"/>
        </w:rPr>
        <w:t xml:space="preserve"> will be able to successfully teach these group of students since the administration thinks these students are at risk and are very difficult to teach.  Contrary to Hilary’s middle-class background as a white, her class is filled with teenagers from different nationalities; African-American, Latino, Asian and Caucasian. Most of these students grew up in Long beach a neighborhood that is filled with crime and poverty. Hilary is faced with hostility from the students, right from the start a clear picture that the students are not interested to listen to what their new teacher is telling them.</w:t>
      </w:r>
    </w:p>
    <w:p w:rsidR="005B5668" w:rsidRPr="005B5668" w:rsidRDefault="005B5668" w:rsidP="00BE6AE0">
      <w:pPr>
        <w:spacing w:line="480" w:lineRule="auto"/>
        <w:ind w:firstLine="720"/>
        <w:rPr>
          <w:rFonts w:ascii="Times New Roman" w:hAnsi="Times New Roman" w:cs="Times New Roman"/>
          <w:sz w:val="24"/>
          <w:szCs w:val="24"/>
        </w:rPr>
      </w:pPr>
      <w:r w:rsidRPr="005B5668">
        <w:rPr>
          <w:rFonts w:ascii="Times New Roman" w:hAnsi="Times New Roman" w:cs="Times New Roman"/>
          <w:sz w:val="24"/>
          <w:szCs w:val="24"/>
        </w:rPr>
        <w:t xml:space="preserve">During one of the nights two of the students, Eva a Mexican and </w:t>
      </w:r>
      <w:proofErr w:type="spellStart"/>
      <w:r w:rsidRPr="005B5668">
        <w:rPr>
          <w:rFonts w:ascii="Times New Roman" w:hAnsi="Times New Roman" w:cs="Times New Roman"/>
          <w:sz w:val="24"/>
          <w:szCs w:val="24"/>
        </w:rPr>
        <w:t>Sindy</w:t>
      </w:r>
      <w:proofErr w:type="spellEnd"/>
      <w:r w:rsidRPr="005B5668">
        <w:rPr>
          <w:rFonts w:ascii="Times New Roman" w:hAnsi="Times New Roman" w:cs="Times New Roman"/>
          <w:sz w:val="24"/>
          <w:szCs w:val="24"/>
        </w:rPr>
        <w:t xml:space="preserve"> who is a Cambodian refugee bump into each other in the same store. Grant Rice who is also one of the students is irritated at losing a game, and he claims back a refund from the owner. With the frustration as grant gets out of the store Eva’s boyfriend attempt to kill him but the bullet misses and kills </w:t>
      </w:r>
      <w:proofErr w:type="spellStart"/>
      <w:r w:rsidRPr="005B5668">
        <w:rPr>
          <w:rFonts w:ascii="Times New Roman" w:hAnsi="Times New Roman" w:cs="Times New Roman"/>
          <w:sz w:val="24"/>
          <w:szCs w:val="24"/>
        </w:rPr>
        <w:t>Sindy’s</w:t>
      </w:r>
      <w:proofErr w:type="spellEnd"/>
      <w:r w:rsidRPr="005B5668">
        <w:rPr>
          <w:rFonts w:ascii="Times New Roman" w:hAnsi="Times New Roman" w:cs="Times New Roman"/>
          <w:sz w:val="24"/>
          <w:szCs w:val="24"/>
        </w:rPr>
        <w:t xml:space="preserve"> boyfriend instead. Eva witnessed the whole scenario, she must testify in court, but she intends to protect her own in her testimony.</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Freedom writers’ movement commences when Hilary finds one of the black student's mockeries drawing is passed around as a racial criticism. Instead of looking for the person responsible for this wrongful act, Hilary decides to use this opportunity to teach, relating the drawing to racial caricatures used by the Nazis to oppress the Jews. It came as a surprise to hear that many of the students were on aware of the Holocaust. As the discussion continued, it was </w:t>
      </w:r>
      <w:r w:rsidRPr="005B5668">
        <w:rPr>
          <w:rFonts w:ascii="Times New Roman" w:hAnsi="Times New Roman" w:cs="Times New Roman"/>
          <w:sz w:val="24"/>
          <w:szCs w:val="24"/>
        </w:rPr>
        <w:lastRenderedPageBreak/>
        <w:t xml:space="preserve">very evident that most of the students had faced violence in there day to day life and even some had scars acquired from gang violence. </w:t>
      </w:r>
      <w:proofErr w:type="spellStart"/>
      <w:r w:rsidRPr="005B5668">
        <w:rPr>
          <w:rFonts w:ascii="Times New Roman" w:hAnsi="Times New Roman" w:cs="Times New Roman"/>
          <w:sz w:val="24"/>
          <w:szCs w:val="24"/>
        </w:rPr>
        <w:t>Gruwell</w:t>
      </w:r>
      <w:proofErr w:type="spellEnd"/>
      <w:r w:rsidRPr="005B5668">
        <w:rPr>
          <w:rFonts w:ascii="Times New Roman" w:hAnsi="Times New Roman" w:cs="Times New Roman"/>
          <w:sz w:val="24"/>
          <w:szCs w:val="24"/>
        </w:rPr>
        <w:t xml:space="preserve"> is shocked about all the experiences the students had encountered and sort to utilize this time to know more about them.</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w:t>
      </w:r>
      <w:proofErr w:type="spellStart"/>
      <w:r w:rsidRPr="005B5668">
        <w:rPr>
          <w:rFonts w:ascii="Times New Roman" w:hAnsi="Times New Roman" w:cs="Times New Roman"/>
          <w:sz w:val="24"/>
          <w:szCs w:val="24"/>
        </w:rPr>
        <w:t>Gruwell</w:t>
      </w:r>
      <w:proofErr w:type="spellEnd"/>
      <w:r w:rsidRPr="005B5668">
        <w:rPr>
          <w:rFonts w:ascii="Times New Roman" w:hAnsi="Times New Roman" w:cs="Times New Roman"/>
          <w:sz w:val="24"/>
          <w:szCs w:val="24"/>
        </w:rPr>
        <w:t xml:space="preserve"> based all her lesson on three books that talked about teenagers who faced terrible violence; ‘Night’ by </w:t>
      </w:r>
      <w:proofErr w:type="spellStart"/>
      <w:r w:rsidRPr="005B5668">
        <w:rPr>
          <w:rFonts w:ascii="Times New Roman" w:hAnsi="Times New Roman" w:cs="Times New Roman"/>
          <w:sz w:val="24"/>
          <w:szCs w:val="24"/>
        </w:rPr>
        <w:t>Elie</w:t>
      </w:r>
      <w:proofErr w:type="spellEnd"/>
      <w:r w:rsidRPr="005B5668">
        <w:rPr>
          <w:rFonts w:ascii="Times New Roman" w:hAnsi="Times New Roman" w:cs="Times New Roman"/>
          <w:sz w:val="24"/>
          <w:szCs w:val="24"/>
        </w:rPr>
        <w:t xml:space="preserve"> Wiesel, ‘The diary of a young girl’ by Anne Frank and ‘A child life in Sarajevo,' </w:t>
      </w:r>
      <w:proofErr w:type="spellStart"/>
      <w:r w:rsidRPr="005B5668">
        <w:rPr>
          <w:rFonts w:ascii="Times New Roman" w:hAnsi="Times New Roman" w:cs="Times New Roman"/>
          <w:sz w:val="24"/>
          <w:szCs w:val="24"/>
        </w:rPr>
        <w:t>Zlata’s</w:t>
      </w:r>
      <w:proofErr w:type="spellEnd"/>
      <w:r w:rsidRPr="005B5668">
        <w:rPr>
          <w:rFonts w:ascii="Times New Roman" w:hAnsi="Times New Roman" w:cs="Times New Roman"/>
          <w:sz w:val="24"/>
          <w:szCs w:val="24"/>
        </w:rPr>
        <w:t xml:space="preserve"> diary. Despite being reluctant at the beginning, as the lessons went on the students start to see the similarities between their own life and the lives of the three teenagers. Hilary gives them the assignment to have their dairies where they noted down their struggles with use of drugs, abusive parents and gang violence. She also asked them to think about the unpleasant direction their class had taken. As a result, the students nicknamed themselves ‘the freedom writers’ just to honor the freedom riders of the civil rights movement. The students’ attitude begins to change, and they start to regard each other as one family. </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Inspired by the by the stories they read from the books, the students decide to raise fund and organized for </w:t>
      </w:r>
      <w:proofErr w:type="spellStart"/>
      <w:r w:rsidRPr="005B5668">
        <w:rPr>
          <w:rFonts w:ascii="Times New Roman" w:hAnsi="Times New Roman" w:cs="Times New Roman"/>
          <w:sz w:val="24"/>
          <w:szCs w:val="24"/>
        </w:rPr>
        <w:t>MiepGeis</w:t>
      </w:r>
      <w:proofErr w:type="spellEnd"/>
      <w:r w:rsidRPr="005B5668">
        <w:rPr>
          <w:rFonts w:ascii="Times New Roman" w:hAnsi="Times New Roman" w:cs="Times New Roman"/>
          <w:sz w:val="24"/>
          <w:szCs w:val="24"/>
        </w:rPr>
        <w:t xml:space="preserve"> to visit them; this woman had risked her life to harbor Frank family. Later </w:t>
      </w:r>
      <w:proofErr w:type="spellStart"/>
      <w:r w:rsidRPr="005B5668">
        <w:rPr>
          <w:rFonts w:ascii="Times New Roman" w:hAnsi="Times New Roman" w:cs="Times New Roman"/>
          <w:sz w:val="24"/>
          <w:szCs w:val="24"/>
        </w:rPr>
        <w:t>Zlata</w:t>
      </w:r>
      <w:proofErr w:type="spellEnd"/>
      <w:r w:rsidRPr="005B5668">
        <w:rPr>
          <w:rFonts w:ascii="Times New Roman" w:hAnsi="Times New Roman" w:cs="Times New Roman"/>
          <w:sz w:val="24"/>
          <w:szCs w:val="24"/>
        </w:rPr>
        <w:t xml:space="preserve"> visited them where they engaged in discussions about their personal experiences.     The student's experience and conversations with the two figures in the books fortified the students’ belief that words and diaries as do powerful influence people life all over the world. The two events make Eva realize the fault she has been masking by listening to her father’s demand to always protect her own by lying. She decides determined to free herself from this bondage of protecting the family at the expense of not telling the truth. During Grant’s trial, everyone is surprised at Eva’s revelation that it was </w:t>
      </w:r>
      <w:proofErr w:type="spellStart"/>
      <w:r w:rsidRPr="005B5668">
        <w:rPr>
          <w:rFonts w:ascii="Times New Roman" w:hAnsi="Times New Roman" w:cs="Times New Roman"/>
          <w:sz w:val="24"/>
          <w:szCs w:val="24"/>
        </w:rPr>
        <w:t>Paco</w:t>
      </w:r>
      <w:proofErr w:type="spellEnd"/>
      <w:r w:rsidRPr="005B5668">
        <w:rPr>
          <w:rFonts w:ascii="Times New Roman" w:hAnsi="Times New Roman" w:cs="Times New Roman"/>
          <w:sz w:val="24"/>
          <w:szCs w:val="24"/>
        </w:rPr>
        <w:t xml:space="preserve"> who killed the man in the store. Justice is served, and Grant is not convicted. When leaving the courtroom, Eva is attacked by eventually she is rescued by her gang. She decides to go her aunt’s place for fear of her life. The movie ends </w:t>
      </w:r>
      <w:r w:rsidRPr="005B5668">
        <w:rPr>
          <w:rFonts w:ascii="Times New Roman" w:hAnsi="Times New Roman" w:cs="Times New Roman"/>
          <w:sz w:val="24"/>
          <w:szCs w:val="24"/>
        </w:rPr>
        <w:lastRenderedPageBreak/>
        <w:t>on a note all the students graduated high school and many joined college afterward. With regards to the movie, this paper is going explain the different aspect of power and oppression from the social workers perspective.</w:t>
      </w:r>
    </w:p>
    <w:p w:rsidR="005B5668" w:rsidRPr="00BE6AE0" w:rsidRDefault="005B5668" w:rsidP="005B5668">
      <w:pPr>
        <w:spacing w:line="480" w:lineRule="auto"/>
        <w:rPr>
          <w:rFonts w:ascii="Times New Roman" w:hAnsi="Times New Roman" w:cs="Times New Roman"/>
          <w:b/>
          <w:sz w:val="24"/>
          <w:szCs w:val="24"/>
        </w:rPr>
      </w:pPr>
      <w:r w:rsidRPr="00BE6AE0">
        <w:rPr>
          <w:rFonts w:ascii="Times New Roman" w:hAnsi="Times New Roman" w:cs="Times New Roman"/>
          <w:b/>
          <w:sz w:val="24"/>
          <w:szCs w:val="24"/>
        </w:rPr>
        <w:t>Issues Depicted In the Movie Freedom Fighters That Relate To Individual versus Social Problems</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The movie portrays different issue we face in our day to day life. First is the challenges teacher especially female teachers face in schools where then students are so bully and disrespectful to the teachers. These may affect the teachers’ career and even their health. There are also the issues of children facing poor parenting; this may force some of this child getting away from their homes and ending up being street children. In the long run, these street children may end up indulging themselves in drug abuse. Some these children may form the street gang that ends up terrorizing the resident and fellow youths as depicted in the movie. There also the issue of some community thinking to be superior from other community, like in the film Pac kills a man, but the Mexican community in the effort to guide their own asks Eva who was the witness to the shooting to tell a lie in the courtroom so that Grant would be convicted. These same oppressions happens in today society many innocent individuals are taken to prison and end up dying there merely because they did not have money to free themselves or simply because witnesses are paid to give false information. The courts are corrupted, there is no justice anymore. </w:t>
      </w:r>
    </w:p>
    <w:p w:rsidR="005B5668" w:rsidRPr="00BE6AE0" w:rsidRDefault="005B5668" w:rsidP="005B5668">
      <w:pPr>
        <w:spacing w:line="480" w:lineRule="auto"/>
        <w:rPr>
          <w:rFonts w:ascii="Times New Roman" w:hAnsi="Times New Roman" w:cs="Times New Roman"/>
          <w:b/>
          <w:sz w:val="24"/>
          <w:szCs w:val="24"/>
        </w:rPr>
      </w:pPr>
      <w:r w:rsidRPr="00BE6AE0">
        <w:rPr>
          <w:rFonts w:ascii="Times New Roman" w:hAnsi="Times New Roman" w:cs="Times New Roman"/>
          <w:b/>
          <w:sz w:val="24"/>
          <w:szCs w:val="24"/>
        </w:rPr>
        <w:t>How Social Workers Can Stop Oppression in Today’s Society</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The possible ways social workers can correct the issue of oppression is the society is to determine the cause. For instance in the movie, for the society to have bad and unwanted </w:t>
      </w:r>
      <w:r w:rsidRPr="005B5668">
        <w:rPr>
          <w:rFonts w:ascii="Times New Roman" w:hAnsi="Times New Roman" w:cs="Times New Roman"/>
          <w:sz w:val="24"/>
          <w:szCs w:val="24"/>
        </w:rPr>
        <w:lastRenderedPageBreak/>
        <w:t>behavior among youths it all starts with poor parenting. Social workers have to teach parents the different methods of good parenting. In the long run, will have children who have upright morals, we will have no street children who end up to abuse drugs and even forming a gang that are a headache to the society. The social workers should also teach the community about equality, which all human being have equal rights. This will change the perception of dominant communities thinking they are more superior to other the minority. Oppression will be a thing of the past.</w:t>
      </w:r>
    </w:p>
    <w:p w:rsidR="005B5668" w:rsidRPr="00BE6AE0" w:rsidRDefault="005B5668" w:rsidP="005B5668">
      <w:pPr>
        <w:spacing w:line="480" w:lineRule="auto"/>
        <w:rPr>
          <w:rFonts w:ascii="Times New Roman" w:hAnsi="Times New Roman" w:cs="Times New Roman"/>
          <w:b/>
          <w:sz w:val="24"/>
          <w:szCs w:val="24"/>
        </w:rPr>
      </w:pPr>
      <w:r w:rsidRPr="00BE6AE0">
        <w:rPr>
          <w:rFonts w:ascii="Times New Roman" w:hAnsi="Times New Roman" w:cs="Times New Roman"/>
          <w:b/>
          <w:sz w:val="24"/>
          <w:szCs w:val="24"/>
        </w:rPr>
        <w:t>A character that experienced multiple oppressions in the movie how these experiences may shape or affect him later in life</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One character that stood out was Grant. Grant Being an African-American is faced with hostility from the other students. They try to kill him. Furthermore, we see these students coming from communities that are poor and less privileged. Grant is taken to court, though he was the victim he is being accused as the suspect. He would have been jailed if Eva had not told the truth in the courtroom. Faced with this, Grant may be affected positively or negatively. He may be traumatized and end up being frustrated and indulge in drugs living wasteful life. It may sharpen his life, in the sense that this may serve as a lesson that he would the poor will remain oppressed. That he has to work hard to come out of poverty, that his children will not face the same situation. Another lesson would be that you should not do to others what you would not want them to do to you. He has tasted it, and next </w:t>
      </w:r>
      <w:r w:rsidR="00BE6AE0" w:rsidRPr="005B5668">
        <w:rPr>
          <w:rFonts w:ascii="Times New Roman" w:hAnsi="Times New Roman" w:cs="Times New Roman"/>
          <w:sz w:val="24"/>
          <w:szCs w:val="24"/>
        </w:rPr>
        <w:t>times</w:t>
      </w:r>
      <w:r w:rsidRPr="005B5668">
        <w:rPr>
          <w:rFonts w:ascii="Times New Roman" w:hAnsi="Times New Roman" w:cs="Times New Roman"/>
          <w:sz w:val="24"/>
          <w:szCs w:val="24"/>
        </w:rPr>
        <w:t xml:space="preserve"> he will be cautious not oppress someone falsely because it is very hurtful as he experienced. This will make his character upright and acceptable in the society.</w:t>
      </w:r>
    </w:p>
    <w:p w:rsidR="005B5668" w:rsidRPr="00BE6AE0" w:rsidRDefault="005B5668" w:rsidP="005B5668">
      <w:pPr>
        <w:spacing w:line="480" w:lineRule="auto"/>
        <w:rPr>
          <w:rFonts w:ascii="Times New Roman" w:hAnsi="Times New Roman" w:cs="Times New Roman"/>
          <w:b/>
          <w:sz w:val="24"/>
          <w:szCs w:val="24"/>
        </w:rPr>
      </w:pPr>
      <w:r w:rsidRPr="00BE6AE0">
        <w:rPr>
          <w:rFonts w:ascii="Times New Roman" w:hAnsi="Times New Roman" w:cs="Times New Roman"/>
          <w:b/>
          <w:sz w:val="24"/>
          <w:szCs w:val="24"/>
        </w:rPr>
        <w:lastRenderedPageBreak/>
        <w:t>Social rules, policies, attitude, and values that are oppressive how they are used in the movie to introduce maintain power imbalances</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From the movie in the introduction we see the school administration being very reluctant to help the students. We can see a negative attitude towards the student that they cannot learn and be able to be taught. We can see that this school has a mixture of the less privileged immigrants who are segregated from the other communities of the whites. It only takes the mercy of the teacher to help them come out of the state. This is the same situation in today’s society those dormant groups to have power and remain on top will always hinder by all means community from the less privileged. The poor will remain poor because the other big bosses are accumulating wealth for themselves; the children from the less privileged will lack proper education, good health facilities, and other amities. As a result, the gap between the two groups will always be there creating a power imbalance.</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There is a need for the social workers going out of their way and organize forums that educate peo0ple about equal rights. People look upon the government leaders if these leaders could be taught about equality in the society regardless of race color skin the leader can change the mindset of the people who look upon them for direction. </w:t>
      </w:r>
    </w:p>
    <w:p w:rsidR="005B5668" w:rsidRPr="00BE6AE0" w:rsidRDefault="005B5668" w:rsidP="005B5668">
      <w:pPr>
        <w:spacing w:line="480" w:lineRule="auto"/>
        <w:rPr>
          <w:rFonts w:ascii="Times New Roman" w:hAnsi="Times New Roman" w:cs="Times New Roman"/>
          <w:b/>
          <w:sz w:val="24"/>
          <w:szCs w:val="24"/>
        </w:rPr>
      </w:pPr>
      <w:r w:rsidRPr="00BE6AE0">
        <w:rPr>
          <w:rFonts w:ascii="Times New Roman" w:hAnsi="Times New Roman" w:cs="Times New Roman"/>
          <w:b/>
          <w:sz w:val="24"/>
          <w:szCs w:val="24"/>
        </w:rPr>
        <w:t>How power is showing up in the movie</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Power is demonstrated when Grant being the victim end up being accused of murder. He is not able to defend himself from the case because he has no power. It is Eva who is to rescue him by telling the truth. There is also the aspect of power when Eva s people try to attack, but she is rescued by her gang. The gangs are always involved in a fight, and always the powerful gangs win these fights and dominate in the region.</w:t>
      </w:r>
    </w:p>
    <w:p w:rsidR="005B5668" w:rsidRPr="00BE6AE0" w:rsidRDefault="005B5668" w:rsidP="005B5668">
      <w:pPr>
        <w:spacing w:line="480" w:lineRule="auto"/>
        <w:rPr>
          <w:rFonts w:ascii="Times New Roman" w:hAnsi="Times New Roman" w:cs="Times New Roman"/>
          <w:b/>
          <w:sz w:val="24"/>
          <w:szCs w:val="24"/>
        </w:rPr>
      </w:pPr>
      <w:r w:rsidRPr="00BE6AE0">
        <w:rPr>
          <w:rFonts w:ascii="Times New Roman" w:hAnsi="Times New Roman" w:cs="Times New Roman"/>
          <w:b/>
          <w:sz w:val="24"/>
          <w:szCs w:val="24"/>
        </w:rPr>
        <w:lastRenderedPageBreak/>
        <w:t>Culture as demonstrated in the movie</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Culture is demonstrated in the movie in the sense that the school itself is filled with intercultural communities there are African-American, Mexican and other groups. The most express depict culture is demonstrated by Eva’s family who was Mexican. In their Mexican culture, you are supposed to protect your own at all cost. Eva’s father pushes Eva being Mexican to tell a lie in the courtroom just to protect their community. They act as the oppressors who want to oppress Grant who is an African-American.</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I pick </w:t>
      </w:r>
      <w:r w:rsidR="00BE6AE0" w:rsidRPr="005B5668">
        <w:rPr>
          <w:rFonts w:ascii="Times New Roman" w:hAnsi="Times New Roman" w:cs="Times New Roman"/>
          <w:sz w:val="24"/>
          <w:szCs w:val="24"/>
        </w:rPr>
        <w:t>Eva;</w:t>
      </w:r>
      <w:r w:rsidRPr="005B5668">
        <w:rPr>
          <w:rFonts w:ascii="Times New Roman" w:hAnsi="Times New Roman" w:cs="Times New Roman"/>
          <w:sz w:val="24"/>
          <w:szCs w:val="24"/>
        </w:rPr>
        <w:t xml:space="preserve"> Eva’s character is seen changing throughout the movie. At first, Eva blinded by her community culture she is determined to testify falsely just to protect the Mexican community. As the movie proceeds, we see her breaking loose from her father’s demands to tell a lie in the courtroom. Luckily enough she can rescue Grant. Her character changes from being this stupid and easily manipulated lady to a brave lady who can stand for the truth. Her life is even threatened to force her to move to her aunt’s place.</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xml:space="preserve">    In conclusion, the movie has helped to understand that oppression and power will always be evident in the society and as a social worker it is important to try to minimize this gap between the dominant and the less privileged. As shown in the movie the students were neglected and assumed little did the community know this student would be valuable in n the society. All people are equal people should not use their power to oppress the poor and the less privileged.</w:t>
      </w:r>
    </w:p>
    <w:p w:rsidR="005B5668" w:rsidRPr="005B5668" w:rsidRDefault="005B5668" w:rsidP="005B5668">
      <w:pPr>
        <w:spacing w:line="480" w:lineRule="auto"/>
        <w:rPr>
          <w:rFonts w:ascii="Times New Roman" w:hAnsi="Times New Roman" w:cs="Times New Roman"/>
          <w:sz w:val="24"/>
          <w:szCs w:val="24"/>
        </w:rPr>
      </w:pPr>
      <w:r w:rsidRPr="005B5668">
        <w:rPr>
          <w:rFonts w:ascii="Times New Roman" w:hAnsi="Times New Roman" w:cs="Times New Roman"/>
          <w:sz w:val="24"/>
          <w:szCs w:val="24"/>
        </w:rPr>
        <w:t> </w:t>
      </w:r>
    </w:p>
    <w:p w:rsidR="00BE6AE0" w:rsidRDefault="00BE6AE0" w:rsidP="005B5668">
      <w:pPr>
        <w:spacing w:line="480" w:lineRule="auto"/>
        <w:rPr>
          <w:rFonts w:ascii="Times New Roman" w:hAnsi="Times New Roman" w:cs="Times New Roman"/>
          <w:sz w:val="24"/>
          <w:szCs w:val="24"/>
        </w:rPr>
      </w:pPr>
    </w:p>
    <w:p w:rsidR="00BE6AE0" w:rsidRDefault="00BE6AE0" w:rsidP="005B5668">
      <w:pPr>
        <w:spacing w:line="480" w:lineRule="auto"/>
        <w:rPr>
          <w:rFonts w:ascii="Times New Roman" w:hAnsi="Times New Roman" w:cs="Times New Roman"/>
          <w:sz w:val="24"/>
          <w:szCs w:val="24"/>
        </w:rPr>
      </w:pPr>
    </w:p>
    <w:p w:rsidR="005B5668" w:rsidRPr="005B5668" w:rsidRDefault="005B5668" w:rsidP="00BE6AE0">
      <w:pPr>
        <w:spacing w:line="480" w:lineRule="auto"/>
        <w:ind w:firstLine="720"/>
        <w:jc w:val="center"/>
        <w:rPr>
          <w:rFonts w:ascii="Times New Roman" w:hAnsi="Times New Roman" w:cs="Times New Roman"/>
          <w:sz w:val="24"/>
          <w:szCs w:val="24"/>
        </w:rPr>
      </w:pPr>
      <w:r w:rsidRPr="005B5668">
        <w:rPr>
          <w:rFonts w:ascii="Times New Roman" w:hAnsi="Times New Roman" w:cs="Times New Roman"/>
          <w:sz w:val="24"/>
          <w:szCs w:val="24"/>
        </w:rPr>
        <w:lastRenderedPageBreak/>
        <w:t>References</w:t>
      </w:r>
    </w:p>
    <w:p w:rsidR="005B5668" w:rsidRPr="005B5668" w:rsidRDefault="005B5668" w:rsidP="00BE6AE0">
      <w:pPr>
        <w:spacing w:line="480" w:lineRule="auto"/>
        <w:ind w:firstLine="720"/>
        <w:rPr>
          <w:rFonts w:ascii="Times New Roman" w:hAnsi="Times New Roman" w:cs="Times New Roman"/>
          <w:sz w:val="24"/>
          <w:szCs w:val="24"/>
        </w:rPr>
      </w:pPr>
      <w:r w:rsidRPr="005B5668">
        <w:rPr>
          <w:rFonts w:ascii="Times New Roman" w:hAnsi="Times New Roman" w:cs="Times New Roman"/>
          <w:sz w:val="24"/>
          <w:szCs w:val="24"/>
        </w:rPr>
        <w:t xml:space="preserve">Pain, R., </w:t>
      </w:r>
      <w:proofErr w:type="spellStart"/>
      <w:r w:rsidRPr="005B5668">
        <w:rPr>
          <w:rFonts w:ascii="Times New Roman" w:hAnsi="Times New Roman" w:cs="Times New Roman"/>
          <w:sz w:val="24"/>
          <w:szCs w:val="24"/>
        </w:rPr>
        <w:t>Barke</w:t>
      </w:r>
      <w:proofErr w:type="spellEnd"/>
      <w:r w:rsidRPr="005B5668">
        <w:rPr>
          <w:rFonts w:ascii="Times New Roman" w:hAnsi="Times New Roman" w:cs="Times New Roman"/>
          <w:sz w:val="24"/>
          <w:szCs w:val="24"/>
        </w:rPr>
        <w:t>, M., &amp;</w:t>
      </w:r>
      <w:proofErr w:type="spellStart"/>
      <w:r w:rsidRPr="005B5668">
        <w:rPr>
          <w:rFonts w:ascii="Times New Roman" w:hAnsi="Times New Roman" w:cs="Times New Roman"/>
          <w:sz w:val="24"/>
          <w:szCs w:val="24"/>
        </w:rPr>
        <w:t>MacFarlene</w:t>
      </w:r>
      <w:proofErr w:type="spellEnd"/>
      <w:r w:rsidRPr="005B5668">
        <w:rPr>
          <w:rFonts w:ascii="Times New Roman" w:hAnsi="Times New Roman" w:cs="Times New Roman"/>
          <w:sz w:val="24"/>
          <w:szCs w:val="24"/>
        </w:rPr>
        <w:t xml:space="preserve">, R. (2014). Introducing social geographies. </w:t>
      </w:r>
      <w:proofErr w:type="spellStart"/>
      <w:proofErr w:type="gramStart"/>
      <w:r w:rsidRPr="005B5668">
        <w:rPr>
          <w:rFonts w:ascii="Times New Roman" w:hAnsi="Times New Roman" w:cs="Times New Roman"/>
          <w:sz w:val="24"/>
          <w:szCs w:val="24"/>
        </w:rPr>
        <w:t>Routledge</w:t>
      </w:r>
      <w:proofErr w:type="spellEnd"/>
      <w:r w:rsidRPr="005B5668">
        <w:rPr>
          <w:rFonts w:ascii="Times New Roman" w:hAnsi="Times New Roman" w:cs="Times New Roman"/>
          <w:sz w:val="24"/>
          <w:szCs w:val="24"/>
        </w:rPr>
        <w:t>.</w:t>
      </w:r>
      <w:proofErr w:type="gramEnd"/>
      <w:r w:rsidRPr="005B5668">
        <w:rPr>
          <w:rFonts w:ascii="Times New Roman" w:hAnsi="Times New Roman" w:cs="Times New Roman"/>
          <w:sz w:val="24"/>
          <w:szCs w:val="24"/>
        </w:rPr>
        <w:t xml:space="preserve">    </w:t>
      </w:r>
    </w:p>
    <w:p w:rsidR="005B5668" w:rsidRPr="005B5668" w:rsidRDefault="005B5668" w:rsidP="00BE6AE0">
      <w:pPr>
        <w:spacing w:line="480" w:lineRule="auto"/>
        <w:ind w:firstLine="720"/>
        <w:rPr>
          <w:rFonts w:ascii="Times New Roman" w:hAnsi="Times New Roman" w:cs="Times New Roman"/>
          <w:sz w:val="24"/>
          <w:szCs w:val="24"/>
        </w:rPr>
      </w:pPr>
      <w:r w:rsidRPr="005B5668">
        <w:rPr>
          <w:rFonts w:ascii="Times New Roman" w:hAnsi="Times New Roman" w:cs="Times New Roman"/>
          <w:sz w:val="24"/>
          <w:szCs w:val="24"/>
        </w:rPr>
        <w:t xml:space="preserve">Dahlgren, R. L. (2017). Introduction. In From Martyrs to Murderers(pp. 1-12). </w:t>
      </w:r>
      <w:proofErr w:type="spellStart"/>
      <w:proofErr w:type="gramStart"/>
      <w:r w:rsidRPr="005B5668">
        <w:rPr>
          <w:rFonts w:ascii="Times New Roman" w:hAnsi="Times New Roman" w:cs="Times New Roman"/>
          <w:sz w:val="24"/>
          <w:szCs w:val="24"/>
        </w:rPr>
        <w:t>SensePublishers</w:t>
      </w:r>
      <w:proofErr w:type="spellEnd"/>
      <w:r w:rsidRPr="005B5668">
        <w:rPr>
          <w:rFonts w:ascii="Times New Roman" w:hAnsi="Times New Roman" w:cs="Times New Roman"/>
          <w:sz w:val="24"/>
          <w:szCs w:val="24"/>
        </w:rPr>
        <w:t>.</w:t>
      </w:r>
      <w:proofErr w:type="gramEnd"/>
      <w:r w:rsidRPr="005B5668">
        <w:rPr>
          <w:rFonts w:ascii="Times New Roman" w:hAnsi="Times New Roman" w:cs="Times New Roman"/>
          <w:sz w:val="24"/>
          <w:szCs w:val="24"/>
        </w:rPr>
        <w:t xml:space="preserve">    </w:t>
      </w:r>
    </w:p>
    <w:p w:rsidR="005B5668" w:rsidRPr="005B5668" w:rsidRDefault="005B5668" w:rsidP="00BE6AE0">
      <w:pPr>
        <w:spacing w:line="480" w:lineRule="auto"/>
        <w:ind w:firstLine="720"/>
        <w:rPr>
          <w:rFonts w:ascii="Times New Roman" w:hAnsi="Times New Roman" w:cs="Times New Roman"/>
          <w:sz w:val="24"/>
          <w:szCs w:val="24"/>
        </w:rPr>
      </w:pPr>
      <w:r w:rsidRPr="005B5668">
        <w:rPr>
          <w:rFonts w:ascii="Times New Roman" w:hAnsi="Times New Roman" w:cs="Times New Roman"/>
          <w:sz w:val="24"/>
          <w:szCs w:val="24"/>
        </w:rPr>
        <w:t xml:space="preserve">RAHMAWATI, A. (2015). AN ANALYSIS OF Mrs. ERIN GRUWELL’S SACRIFICES IN     “FREEDOM     WRITERS” </w:t>
      </w:r>
      <w:r w:rsidR="00BE6AE0" w:rsidRPr="005B5668">
        <w:rPr>
          <w:rFonts w:ascii="Times New Roman" w:hAnsi="Times New Roman" w:cs="Times New Roman"/>
          <w:sz w:val="24"/>
          <w:szCs w:val="24"/>
        </w:rPr>
        <w:t>FILM (</w:t>
      </w:r>
      <w:r w:rsidRPr="005B5668">
        <w:rPr>
          <w:rFonts w:ascii="Times New Roman" w:hAnsi="Times New Roman" w:cs="Times New Roman"/>
          <w:sz w:val="24"/>
          <w:szCs w:val="24"/>
        </w:rPr>
        <w:t xml:space="preserve">Doctoral dissertation, University of </w:t>
      </w:r>
      <w:proofErr w:type="spellStart"/>
      <w:r w:rsidRPr="005B5668">
        <w:rPr>
          <w:rFonts w:ascii="Times New Roman" w:hAnsi="Times New Roman" w:cs="Times New Roman"/>
          <w:sz w:val="24"/>
          <w:szCs w:val="24"/>
        </w:rPr>
        <w:t>Muhammadiyah</w:t>
      </w:r>
      <w:proofErr w:type="spellEnd"/>
      <w:r w:rsidRPr="005B5668">
        <w:rPr>
          <w:rFonts w:ascii="Times New Roman" w:hAnsi="Times New Roman" w:cs="Times New Roman"/>
          <w:sz w:val="24"/>
          <w:szCs w:val="24"/>
        </w:rPr>
        <w:t xml:space="preserve">    Malang).</w:t>
      </w:r>
    </w:p>
    <w:p w:rsidR="00AB0F07" w:rsidRPr="005B5668" w:rsidRDefault="005B5668" w:rsidP="00BE6AE0">
      <w:pPr>
        <w:spacing w:line="480" w:lineRule="auto"/>
        <w:ind w:firstLine="720"/>
        <w:rPr>
          <w:rFonts w:ascii="Times New Roman" w:hAnsi="Times New Roman" w:cs="Times New Roman"/>
          <w:sz w:val="24"/>
          <w:szCs w:val="24"/>
        </w:rPr>
      </w:pPr>
      <w:r w:rsidRPr="005B5668">
        <w:rPr>
          <w:rFonts w:ascii="Times New Roman" w:hAnsi="Times New Roman" w:cs="Times New Roman"/>
          <w:sz w:val="24"/>
          <w:szCs w:val="24"/>
        </w:rPr>
        <w:t xml:space="preserve">Davies, J., &amp; Smith, C. R. (2013). Gender, ethnicity, and sexuality in contemporary American film.     </w:t>
      </w:r>
      <w:proofErr w:type="spellStart"/>
      <w:proofErr w:type="gramStart"/>
      <w:r w:rsidRPr="005B5668">
        <w:rPr>
          <w:rFonts w:ascii="Times New Roman" w:hAnsi="Times New Roman" w:cs="Times New Roman"/>
          <w:sz w:val="24"/>
          <w:szCs w:val="24"/>
        </w:rPr>
        <w:t>Routledge</w:t>
      </w:r>
      <w:proofErr w:type="spellEnd"/>
      <w:r w:rsidRPr="005B5668">
        <w:rPr>
          <w:rFonts w:ascii="Times New Roman" w:hAnsi="Times New Roman" w:cs="Times New Roman"/>
          <w:sz w:val="24"/>
          <w:szCs w:val="24"/>
        </w:rPr>
        <w:t>.</w:t>
      </w:r>
      <w:proofErr w:type="gramEnd"/>
    </w:p>
    <w:sectPr w:rsidR="00AB0F07" w:rsidRPr="005B5668" w:rsidSect="001564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233" w:rsidRDefault="00F34233" w:rsidP="0015640C">
      <w:pPr>
        <w:spacing w:after="0" w:line="240" w:lineRule="auto"/>
      </w:pPr>
      <w:r>
        <w:separator/>
      </w:r>
    </w:p>
  </w:endnote>
  <w:endnote w:type="continuationSeparator" w:id="0">
    <w:p w:rsidR="00F34233" w:rsidRDefault="00F34233" w:rsidP="001564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233" w:rsidRDefault="00F34233" w:rsidP="0015640C">
      <w:pPr>
        <w:spacing w:after="0" w:line="240" w:lineRule="auto"/>
      </w:pPr>
      <w:r>
        <w:separator/>
      </w:r>
    </w:p>
  </w:footnote>
  <w:footnote w:type="continuationSeparator" w:id="0">
    <w:p w:rsidR="00F34233" w:rsidRDefault="00F34233" w:rsidP="001564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5949"/>
      <w:docPartObj>
        <w:docPartGallery w:val="Page Numbers (Top of Page)"/>
        <w:docPartUnique/>
      </w:docPartObj>
    </w:sdtPr>
    <w:sdtContent>
      <w:p w:rsidR="0015640C" w:rsidRDefault="0015640C" w:rsidP="0015640C">
        <w:pPr>
          <w:pStyle w:val="Header"/>
        </w:pPr>
        <w:r w:rsidRPr="004F4B0A">
          <w:rPr>
            <w:rFonts w:ascii="Times New Roman" w:hAnsi="Times New Roman" w:cs="Times New Roman"/>
            <w:sz w:val="24"/>
            <w:szCs w:val="24"/>
          </w:rPr>
          <w:t>DEMONSTRATION OF POWER AND OP</w:t>
        </w:r>
        <w:r>
          <w:rPr>
            <w:rFonts w:ascii="Times New Roman" w:hAnsi="Times New Roman" w:cs="Times New Roman"/>
            <w:sz w:val="24"/>
            <w:szCs w:val="24"/>
          </w:rPr>
          <w:t xml:space="preserve">PRESSION IN FREEDOM WRITERS FILM         </w:t>
        </w:r>
        <w:fldSimple w:instr=" PAGE   \* MERGEFORMAT ">
          <w:r w:rsidR="00BE6AE0">
            <w:rPr>
              <w:noProof/>
            </w:rPr>
            <w:t>2</w:t>
          </w:r>
        </w:fldSimple>
      </w:p>
    </w:sdtContent>
  </w:sdt>
  <w:p w:rsidR="0015640C" w:rsidRDefault="001564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0C" w:rsidRDefault="0015640C" w:rsidP="0015640C">
    <w:pPr>
      <w:pStyle w:val="Header"/>
    </w:pPr>
    <w:r>
      <w:rPr>
        <w:rFonts w:ascii="Times New Roman" w:hAnsi="Times New Roman" w:cs="Times New Roman"/>
        <w:sz w:val="24"/>
        <w:szCs w:val="24"/>
      </w:rPr>
      <w:t xml:space="preserve">Running head: </w:t>
    </w:r>
    <w:r w:rsidRPr="004F4B0A">
      <w:rPr>
        <w:rFonts w:ascii="Times New Roman" w:hAnsi="Times New Roman" w:cs="Times New Roman"/>
        <w:sz w:val="24"/>
        <w:szCs w:val="24"/>
      </w:rPr>
      <w:t>DEMONSTRATION OF POWER AND OPP</w:t>
    </w:r>
    <w:r>
      <w:rPr>
        <w:rFonts w:ascii="Times New Roman" w:hAnsi="Times New Roman" w:cs="Times New Roman"/>
        <w:sz w:val="24"/>
        <w:szCs w:val="24"/>
      </w:rPr>
      <w:t xml:space="preserve">RESSION IN FREEDOM   WRITERS FILM                                                                                                                              </w:t>
    </w:r>
    <w:sdt>
      <w:sdtPr>
        <w:id w:val="335964"/>
        <w:docPartObj>
          <w:docPartGallery w:val="Page Numbers (Top of Page)"/>
          <w:docPartUnique/>
        </w:docPartObj>
      </w:sdtPr>
      <w:sdtContent>
        <w:fldSimple w:instr=" PAGE   \* MERGEFORMAT ">
          <w:r w:rsidR="00BE6AE0">
            <w:rPr>
              <w:noProof/>
            </w:rPr>
            <w:t>1</w:t>
          </w:r>
        </w:fldSimple>
      </w:sdtContent>
    </w:sdt>
  </w:p>
  <w:p w:rsidR="0015640C" w:rsidRDefault="001564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E11C4"/>
    <w:rsid w:val="00022253"/>
    <w:rsid w:val="00095D6E"/>
    <w:rsid w:val="000D7CAD"/>
    <w:rsid w:val="00103B6D"/>
    <w:rsid w:val="00151AA8"/>
    <w:rsid w:val="0015640C"/>
    <w:rsid w:val="0018415C"/>
    <w:rsid w:val="001B273C"/>
    <w:rsid w:val="001B670E"/>
    <w:rsid w:val="001C5641"/>
    <w:rsid w:val="001F52E7"/>
    <w:rsid w:val="00204D0C"/>
    <w:rsid w:val="00271406"/>
    <w:rsid w:val="002B332B"/>
    <w:rsid w:val="00363CA3"/>
    <w:rsid w:val="00371FC9"/>
    <w:rsid w:val="003D513B"/>
    <w:rsid w:val="003E4F8D"/>
    <w:rsid w:val="00431A77"/>
    <w:rsid w:val="0045096D"/>
    <w:rsid w:val="00483C1F"/>
    <w:rsid w:val="0049490D"/>
    <w:rsid w:val="004B45DF"/>
    <w:rsid w:val="004E06DC"/>
    <w:rsid w:val="004F4B0A"/>
    <w:rsid w:val="00520335"/>
    <w:rsid w:val="00551D68"/>
    <w:rsid w:val="00557214"/>
    <w:rsid w:val="005955E7"/>
    <w:rsid w:val="005A5097"/>
    <w:rsid w:val="005B5668"/>
    <w:rsid w:val="005D7EE7"/>
    <w:rsid w:val="005E11C4"/>
    <w:rsid w:val="00676ED6"/>
    <w:rsid w:val="00694A3D"/>
    <w:rsid w:val="006B0A3A"/>
    <w:rsid w:val="007263E3"/>
    <w:rsid w:val="00747938"/>
    <w:rsid w:val="00760606"/>
    <w:rsid w:val="00780BAB"/>
    <w:rsid w:val="007D7900"/>
    <w:rsid w:val="007E2B3E"/>
    <w:rsid w:val="007F559E"/>
    <w:rsid w:val="00896B46"/>
    <w:rsid w:val="008C5D10"/>
    <w:rsid w:val="009155E0"/>
    <w:rsid w:val="00994337"/>
    <w:rsid w:val="009A5665"/>
    <w:rsid w:val="00A327F3"/>
    <w:rsid w:val="00A7658B"/>
    <w:rsid w:val="00AB0F07"/>
    <w:rsid w:val="00AE4C00"/>
    <w:rsid w:val="00AF0E60"/>
    <w:rsid w:val="00B23C70"/>
    <w:rsid w:val="00BA55A5"/>
    <w:rsid w:val="00BE6AE0"/>
    <w:rsid w:val="00C452AE"/>
    <w:rsid w:val="00C47D43"/>
    <w:rsid w:val="00C8101C"/>
    <w:rsid w:val="00D556FB"/>
    <w:rsid w:val="00DF37C3"/>
    <w:rsid w:val="00E4668C"/>
    <w:rsid w:val="00EB6D74"/>
    <w:rsid w:val="00EF62A9"/>
    <w:rsid w:val="00F34233"/>
    <w:rsid w:val="00F51F15"/>
    <w:rsid w:val="00FE36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F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273C"/>
    <w:rPr>
      <w:color w:val="0000FF"/>
      <w:u w:val="single"/>
    </w:rPr>
  </w:style>
  <w:style w:type="paragraph" w:styleId="Header">
    <w:name w:val="header"/>
    <w:basedOn w:val="Normal"/>
    <w:link w:val="HeaderChar"/>
    <w:uiPriority w:val="99"/>
    <w:unhideWhenUsed/>
    <w:rsid w:val="00156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40C"/>
  </w:style>
  <w:style w:type="paragraph" w:styleId="Footer">
    <w:name w:val="footer"/>
    <w:basedOn w:val="Normal"/>
    <w:link w:val="FooterChar"/>
    <w:uiPriority w:val="99"/>
    <w:semiHidden/>
    <w:unhideWhenUsed/>
    <w:rsid w:val="001564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640C"/>
  </w:style>
</w:styles>
</file>

<file path=word/webSettings.xml><?xml version="1.0" encoding="utf-8"?>
<w:webSettings xmlns:r="http://schemas.openxmlformats.org/officeDocument/2006/relationships" xmlns:w="http://schemas.openxmlformats.org/wordprocessingml/2006/main">
  <w:divs>
    <w:div w:id="430977674">
      <w:bodyDiv w:val="1"/>
      <w:marLeft w:val="0"/>
      <w:marRight w:val="0"/>
      <w:marTop w:val="0"/>
      <w:marBottom w:val="0"/>
      <w:divBdr>
        <w:top w:val="none" w:sz="0" w:space="0" w:color="auto"/>
        <w:left w:val="none" w:sz="0" w:space="0" w:color="auto"/>
        <w:bottom w:val="none" w:sz="0" w:space="0" w:color="auto"/>
        <w:right w:val="none" w:sz="0" w:space="0" w:color="auto"/>
      </w:divBdr>
      <w:divsChild>
        <w:div w:id="1148136205">
          <w:marLeft w:val="0"/>
          <w:marRight w:val="0"/>
          <w:marTop w:val="0"/>
          <w:marBottom w:val="0"/>
          <w:divBdr>
            <w:top w:val="none" w:sz="0" w:space="0" w:color="auto"/>
            <w:left w:val="none" w:sz="0" w:space="0" w:color="auto"/>
            <w:bottom w:val="none" w:sz="0" w:space="0" w:color="auto"/>
            <w:right w:val="none" w:sz="0" w:space="0" w:color="auto"/>
          </w:divBdr>
          <w:divsChild>
            <w:div w:id="535823198">
              <w:marLeft w:val="0"/>
              <w:marRight w:val="0"/>
              <w:marTop w:val="0"/>
              <w:marBottom w:val="15"/>
              <w:divBdr>
                <w:top w:val="none" w:sz="0" w:space="0" w:color="auto"/>
                <w:left w:val="none" w:sz="0" w:space="0" w:color="auto"/>
                <w:bottom w:val="none" w:sz="0" w:space="0" w:color="auto"/>
                <w:right w:val="none" w:sz="0" w:space="0" w:color="auto"/>
              </w:divBdr>
              <w:divsChild>
                <w:div w:id="1339622868">
                  <w:marLeft w:val="0"/>
                  <w:marRight w:val="0"/>
                  <w:marTop w:val="0"/>
                  <w:marBottom w:val="0"/>
                  <w:divBdr>
                    <w:top w:val="none" w:sz="0" w:space="0" w:color="auto"/>
                    <w:left w:val="none" w:sz="0" w:space="0" w:color="auto"/>
                    <w:bottom w:val="none" w:sz="0" w:space="0" w:color="auto"/>
                    <w:right w:val="none" w:sz="0" w:space="0" w:color="auto"/>
                  </w:divBdr>
                  <w:divsChild>
                    <w:div w:id="14120403">
                      <w:marLeft w:val="0"/>
                      <w:marRight w:val="0"/>
                      <w:marTop w:val="0"/>
                      <w:marBottom w:val="0"/>
                      <w:divBdr>
                        <w:top w:val="none" w:sz="0" w:space="0" w:color="auto"/>
                        <w:left w:val="none" w:sz="0" w:space="0" w:color="auto"/>
                        <w:bottom w:val="none" w:sz="0" w:space="0" w:color="auto"/>
                        <w:right w:val="none" w:sz="0" w:space="0" w:color="auto"/>
                      </w:divBdr>
                      <w:divsChild>
                        <w:div w:id="1460150347">
                          <w:marLeft w:val="0"/>
                          <w:marRight w:val="0"/>
                          <w:marTop w:val="0"/>
                          <w:marBottom w:val="0"/>
                          <w:divBdr>
                            <w:top w:val="single" w:sz="2" w:space="0" w:color="EEEEEE"/>
                            <w:left w:val="none" w:sz="0" w:space="0" w:color="auto"/>
                            <w:bottom w:val="none" w:sz="0" w:space="0" w:color="auto"/>
                            <w:right w:val="none" w:sz="0" w:space="0" w:color="auto"/>
                          </w:divBdr>
                          <w:divsChild>
                            <w:div w:id="483279962">
                              <w:marLeft w:val="0"/>
                              <w:marRight w:val="0"/>
                              <w:marTop w:val="0"/>
                              <w:marBottom w:val="0"/>
                              <w:divBdr>
                                <w:top w:val="none" w:sz="0" w:space="0" w:color="auto"/>
                                <w:left w:val="none" w:sz="0" w:space="0" w:color="auto"/>
                                <w:bottom w:val="none" w:sz="0" w:space="0" w:color="auto"/>
                                <w:right w:val="none" w:sz="0" w:space="0" w:color="auto"/>
                              </w:divBdr>
                              <w:divsChild>
                                <w:div w:id="2001887042">
                                  <w:marLeft w:val="0"/>
                                  <w:marRight w:val="0"/>
                                  <w:marTop w:val="0"/>
                                  <w:marBottom w:val="0"/>
                                  <w:divBdr>
                                    <w:top w:val="none" w:sz="0" w:space="0" w:color="auto"/>
                                    <w:left w:val="none" w:sz="0" w:space="0" w:color="auto"/>
                                    <w:bottom w:val="none" w:sz="0" w:space="0" w:color="auto"/>
                                    <w:right w:val="none" w:sz="0" w:space="0" w:color="auto"/>
                                  </w:divBdr>
                                  <w:divsChild>
                                    <w:div w:id="1957757201">
                                      <w:marLeft w:val="0"/>
                                      <w:marRight w:val="0"/>
                                      <w:marTop w:val="0"/>
                                      <w:marBottom w:val="0"/>
                                      <w:divBdr>
                                        <w:top w:val="none" w:sz="0" w:space="0" w:color="auto"/>
                                        <w:left w:val="none" w:sz="0" w:space="0" w:color="auto"/>
                                        <w:bottom w:val="none" w:sz="0" w:space="0" w:color="auto"/>
                                        <w:right w:val="none" w:sz="0" w:space="0" w:color="auto"/>
                                      </w:divBdr>
                                      <w:divsChild>
                                        <w:div w:id="953832580">
                                          <w:marLeft w:val="0"/>
                                          <w:marRight w:val="0"/>
                                          <w:marTop w:val="0"/>
                                          <w:marBottom w:val="0"/>
                                          <w:divBdr>
                                            <w:top w:val="none" w:sz="0" w:space="0" w:color="auto"/>
                                            <w:left w:val="none" w:sz="0" w:space="0" w:color="auto"/>
                                            <w:bottom w:val="none" w:sz="0" w:space="0" w:color="auto"/>
                                            <w:right w:val="none" w:sz="0" w:space="0" w:color="auto"/>
                                          </w:divBdr>
                                          <w:divsChild>
                                            <w:div w:id="23212387">
                                              <w:marLeft w:val="0"/>
                                              <w:marRight w:val="0"/>
                                              <w:marTop w:val="0"/>
                                              <w:marBottom w:val="0"/>
                                              <w:divBdr>
                                                <w:top w:val="none" w:sz="0" w:space="0" w:color="auto"/>
                                                <w:left w:val="none" w:sz="0" w:space="0" w:color="auto"/>
                                                <w:bottom w:val="none" w:sz="0" w:space="0" w:color="auto"/>
                                                <w:right w:val="none" w:sz="0" w:space="0" w:color="auto"/>
                                              </w:divBdr>
                                              <w:divsChild>
                                                <w:div w:id="1266767828">
                                                  <w:marLeft w:val="0"/>
                                                  <w:marRight w:val="0"/>
                                                  <w:marTop w:val="0"/>
                                                  <w:marBottom w:val="0"/>
                                                  <w:divBdr>
                                                    <w:top w:val="none" w:sz="0" w:space="0" w:color="auto"/>
                                                    <w:left w:val="none" w:sz="0" w:space="0" w:color="auto"/>
                                                    <w:bottom w:val="none" w:sz="0" w:space="0" w:color="auto"/>
                                                    <w:right w:val="none" w:sz="0" w:space="0" w:color="auto"/>
                                                  </w:divBdr>
                                                  <w:divsChild>
                                                    <w:div w:id="206265516">
                                                      <w:marLeft w:val="0"/>
                                                      <w:marRight w:val="0"/>
                                                      <w:marTop w:val="0"/>
                                                      <w:marBottom w:val="0"/>
                                                      <w:divBdr>
                                                        <w:top w:val="none" w:sz="0" w:space="0" w:color="auto"/>
                                                        <w:left w:val="none" w:sz="0" w:space="0" w:color="auto"/>
                                                        <w:bottom w:val="none" w:sz="0" w:space="0" w:color="auto"/>
                                                        <w:right w:val="none" w:sz="0" w:space="0" w:color="auto"/>
                                                      </w:divBdr>
                                                      <w:divsChild>
                                                        <w:div w:id="447892138">
                                                          <w:marLeft w:val="0"/>
                                                          <w:marRight w:val="0"/>
                                                          <w:marTop w:val="0"/>
                                                          <w:marBottom w:val="0"/>
                                                          <w:divBdr>
                                                            <w:top w:val="none" w:sz="0" w:space="0" w:color="auto"/>
                                                            <w:left w:val="none" w:sz="0" w:space="0" w:color="auto"/>
                                                            <w:bottom w:val="none" w:sz="0" w:space="0" w:color="auto"/>
                                                            <w:right w:val="none" w:sz="0" w:space="0" w:color="auto"/>
                                                          </w:divBdr>
                                                          <w:divsChild>
                                                            <w:div w:id="940797804">
                                                              <w:marLeft w:val="0"/>
                                                              <w:marRight w:val="0"/>
                                                              <w:marTop w:val="0"/>
                                                              <w:marBottom w:val="0"/>
                                                              <w:divBdr>
                                                                <w:top w:val="none" w:sz="0" w:space="0" w:color="auto"/>
                                                                <w:left w:val="none" w:sz="0" w:space="0" w:color="auto"/>
                                                                <w:bottom w:val="none" w:sz="0" w:space="0" w:color="auto"/>
                                                                <w:right w:val="none" w:sz="0" w:space="0" w:color="auto"/>
                                                              </w:divBdr>
                                                              <w:divsChild>
                                                                <w:div w:id="387997240">
                                                                  <w:marLeft w:val="0"/>
                                                                  <w:marRight w:val="0"/>
                                                                  <w:marTop w:val="0"/>
                                                                  <w:marBottom w:val="0"/>
                                                                  <w:divBdr>
                                                                    <w:top w:val="none" w:sz="0" w:space="0" w:color="auto"/>
                                                                    <w:left w:val="none" w:sz="0" w:space="0" w:color="auto"/>
                                                                    <w:bottom w:val="none" w:sz="0" w:space="0" w:color="auto"/>
                                                                    <w:right w:val="none" w:sz="0" w:space="0" w:color="auto"/>
                                                                  </w:divBdr>
                                                                  <w:divsChild>
                                                                    <w:div w:id="2095742508">
                                                                      <w:marLeft w:val="0"/>
                                                                      <w:marRight w:val="0"/>
                                                                      <w:marTop w:val="0"/>
                                                                      <w:marBottom w:val="0"/>
                                                                      <w:divBdr>
                                                                        <w:top w:val="none" w:sz="0" w:space="0" w:color="auto"/>
                                                                        <w:left w:val="none" w:sz="0" w:space="0" w:color="auto"/>
                                                                        <w:bottom w:val="none" w:sz="0" w:space="0" w:color="auto"/>
                                                                        <w:right w:val="none" w:sz="0" w:space="0" w:color="auto"/>
                                                                      </w:divBdr>
                                                                      <w:divsChild>
                                                                        <w:div w:id="359402567">
                                                                          <w:marLeft w:val="0"/>
                                                                          <w:marRight w:val="0"/>
                                                                          <w:marTop w:val="0"/>
                                                                          <w:marBottom w:val="0"/>
                                                                          <w:divBdr>
                                                                            <w:top w:val="none" w:sz="0" w:space="0" w:color="auto"/>
                                                                            <w:left w:val="none" w:sz="0" w:space="0" w:color="auto"/>
                                                                            <w:bottom w:val="none" w:sz="0" w:space="0" w:color="auto"/>
                                                                            <w:right w:val="none" w:sz="0" w:space="0" w:color="auto"/>
                                                                          </w:divBdr>
                                                                          <w:divsChild>
                                                                            <w:div w:id="853150651">
                                                                              <w:marLeft w:val="0"/>
                                                                              <w:marRight w:val="0"/>
                                                                              <w:marTop w:val="0"/>
                                                                              <w:marBottom w:val="375"/>
                                                                              <w:divBdr>
                                                                                <w:top w:val="none" w:sz="0" w:space="0" w:color="auto"/>
                                                                                <w:left w:val="none" w:sz="0" w:space="0" w:color="auto"/>
                                                                                <w:bottom w:val="none" w:sz="0" w:space="0" w:color="auto"/>
                                                                                <w:right w:val="none" w:sz="0" w:space="0" w:color="auto"/>
                                                                              </w:divBdr>
                                                                              <w:divsChild>
                                                                                <w:div w:id="2432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8741284">
      <w:bodyDiv w:val="1"/>
      <w:marLeft w:val="0"/>
      <w:marRight w:val="0"/>
      <w:marTop w:val="100"/>
      <w:marBottom w:val="100"/>
      <w:divBdr>
        <w:top w:val="none" w:sz="0" w:space="0" w:color="auto"/>
        <w:left w:val="none" w:sz="0" w:space="0" w:color="auto"/>
        <w:bottom w:val="none" w:sz="0" w:space="0" w:color="auto"/>
        <w:right w:val="none" w:sz="0" w:space="0" w:color="auto"/>
      </w:divBdr>
      <w:divsChild>
        <w:div w:id="121004803">
          <w:marLeft w:val="0"/>
          <w:marRight w:val="0"/>
          <w:marTop w:val="100"/>
          <w:marBottom w:val="100"/>
          <w:divBdr>
            <w:top w:val="none" w:sz="0" w:space="0" w:color="auto"/>
            <w:left w:val="none" w:sz="0" w:space="0" w:color="auto"/>
            <w:bottom w:val="none" w:sz="0" w:space="0" w:color="auto"/>
            <w:right w:val="none" w:sz="0" w:space="0" w:color="auto"/>
          </w:divBdr>
          <w:divsChild>
            <w:div w:id="1124154369">
              <w:marLeft w:val="0"/>
              <w:marRight w:val="0"/>
              <w:marTop w:val="100"/>
              <w:marBottom w:val="100"/>
              <w:divBdr>
                <w:top w:val="none" w:sz="0" w:space="0" w:color="auto"/>
                <w:left w:val="none" w:sz="0" w:space="0" w:color="auto"/>
                <w:bottom w:val="none" w:sz="0" w:space="0" w:color="auto"/>
                <w:right w:val="none" w:sz="0" w:space="0" w:color="auto"/>
              </w:divBdr>
              <w:divsChild>
                <w:div w:id="1750493330">
                  <w:marLeft w:val="0"/>
                  <w:marRight w:val="0"/>
                  <w:marTop w:val="0"/>
                  <w:marBottom w:val="0"/>
                  <w:divBdr>
                    <w:top w:val="none" w:sz="0" w:space="0" w:color="auto"/>
                    <w:left w:val="none" w:sz="0" w:space="0" w:color="auto"/>
                    <w:bottom w:val="none" w:sz="0" w:space="0" w:color="auto"/>
                    <w:right w:val="none" w:sz="0" w:space="0" w:color="auto"/>
                  </w:divBdr>
                  <w:divsChild>
                    <w:div w:id="1897618534">
                      <w:marLeft w:val="0"/>
                      <w:marRight w:val="0"/>
                      <w:marTop w:val="300"/>
                      <w:marBottom w:val="0"/>
                      <w:divBdr>
                        <w:top w:val="none" w:sz="0" w:space="0" w:color="auto"/>
                        <w:left w:val="none" w:sz="0" w:space="0" w:color="auto"/>
                        <w:bottom w:val="none" w:sz="0" w:space="0" w:color="auto"/>
                        <w:right w:val="none" w:sz="0" w:space="0" w:color="auto"/>
                      </w:divBdr>
                      <w:divsChild>
                        <w:div w:id="69312062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1738</Words>
  <Characters>9910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fenema</dc:creator>
  <cp:lastModifiedBy>FRANK</cp:lastModifiedBy>
  <cp:revision>2</cp:revision>
  <dcterms:created xsi:type="dcterms:W3CDTF">2017-11-11T06:27:00Z</dcterms:created>
  <dcterms:modified xsi:type="dcterms:W3CDTF">2017-11-11T06:27:00Z</dcterms:modified>
</cp:coreProperties>
</file>